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37" w:rsidRDefault="00AD09BE" w:rsidP="00AD09BE">
      <w:pPr>
        <w:jc w:val="center"/>
      </w:pPr>
      <w:r>
        <w:rPr>
          <w:noProof/>
        </w:rPr>
        <w:drawing>
          <wp:inline distT="0" distB="0" distL="0" distR="0">
            <wp:extent cx="1457325" cy="873931"/>
            <wp:effectExtent l="19050" t="0" r="9525" b="0"/>
            <wp:docPr id="1" name="Picture 0" descr="K17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7_1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445" cy="87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BE" w:rsidRDefault="00A87820" w:rsidP="00AD09BE">
      <w:pPr>
        <w:jc w:val="center"/>
        <w:rPr>
          <w:b/>
        </w:rPr>
      </w:pPr>
      <w:r>
        <w:rPr>
          <w:b/>
        </w:rPr>
        <w:t>TRIATHLON GENERAL INFORMATION</w:t>
      </w:r>
    </w:p>
    <w:p w:rsidR="007378FD" w:rsidRDefault="00C20558" w:rsidP="007378FD">
      <w:pPr>
        <w:spacing w:after="0"/>
      </w:pPr>
      <w:r>
        <w:t xml:space="preserve">2.3 million </w:t>
      </w:r>
      <w:proofErr w:type="gramStart"/>
      <w:r>
        <w:t>people</w:t>
      </w:r>
      <w:proofErr w:type="gramEnd"/>
      <w:r>
        <w:t xml:space="preserve"> raced in at least one triathlon in 2010 and 1.5 million </w:t>
      </w:r>
      <w:proofErr w:type="spellStart"/>
      <w:r>
        <w:t>triathletes</w:t>
      </w:r>
      <w:proofErr w:type="spellEnd"/>
      <w:r>
        <w:t xml:space="preserve"> raced in two or more events (compared to 140,000 who ran in two or more marathons).  These figures are up 55% from the 2009 season, which shows this sport is growing at an incredible rate.</w:t>
      </w:r>
    </w:p>
    <w:p w:rsidR="00AD09BE" w:rsidRDefault="007378FD" w:rsidP="00C20558">
      <w:r>
        <w:t>(Courtesy of USAT and Outside Magazine)</w:t>
      </w:r>
    </w:p>
    <w:p w:rsidR="00AD09BE" w:rsidRDefault="00AD09BE" w:rsidP="00AD09BE">
      <w:pPr>
        <w:pStyle w:val="ListParagraph"/>
        <w:numPr>
          <w:ilvl w:val="0"/>
          <w:numId w:val="1"/>
        </w:numPr>
      </w:pPr>
      <w:r>
        <w:t>General Race/Sport Statistics:</w:t>
      </w:r>
    </w:p>
    <w:p w:rsidR="00AD09BE" w:rsidRDefault="00AD09BE" w:rsidP="00AD09BE">
      <w:pPr>
        <w:pStyle w:val="ListParagraph"/>
        <w:numPr>
          <w:ilvl w:val="1"/>
          <w:numId w:val="1"/>
        </w:numPr>
      </w:pPr>
      <w:r>
        <w:t>Local Races:</w:t>
      </w:r>
    </w:p>
    <w:p w:rsidR="00AD09BE" w:rsidRDefault="00AD09BE" w:rsidP="00AD09BE">
      <w:pPr>
        <w:pStyle w:val="ListParagraph"/>
        <w:numPr>
          <w:ilvl w:val="2"/>
          <w:numId w:val="1"/>
        </w:numPr>
      </w:pPr>
      <w:r>
        <w:t>Athletes Participating: 500-1000</w:t>
      </w:r>
    </w:p>
    <w:p w:rsidR="00AD09BE" w:rsidRDefault="00AD09BE" w:rsidP="00AD09BE">
      <w:pPr>
        <w:pStyle w:val="ListParagraph"/>
        <w:numPr>
          <w:ilvl w:val="2"/>
          <w:numId w:val="1"/>
        </w:numPr>
      </w:pPr>
      <w:r>
        <w:t>Spectator Attendance: 1500-2000</w:t>
      </w:r>
    </w:p>
    <w:p w:rsidR="00AD09BE" w:rsidRDefault="007E29CF" w:rsidP="00AD09BE">
      <w:pPr>
        <w:pStyle w:val="ListParagraph"/>
        <w:numPr>
          <w:ilvl w:val="2"/>
          <w:numId w:val="1"/>
        </w:numPr>
      </w:pPr>
      <w:r>
        <w:t>Volunteers/Vendo</w:t>
      </w:r>
      <w:r w:rsidR="00AD09BE">
        <w:t>rs: 500</w:t>
      </w:r>
    </w:p>
    <w:p w:rsidR="00AD09BE" w:rsidRDefault="00AD09BE" w:rsidP="00AD09BE">
      <w:pPr>
        <w:pStyle w:val="ListParagraph"/>
        <w:numPr>
          <w:ilvl w:val="2"/>
          <w:numId w:val="1"/>
        </w:numPr>
      </w:pPr>
      <w:r>
        <w:t>Event Length: 2 days includes – Race, Vendor Expo, Awards Ceremony</w:t>
      </w:r>
    </w:p>
    <w:p w:rsidR="00AD09BE" w:rsidRDefault="007E29CF" w:rsidP="007E29CF">
      <w:pPr>
        <w:pStyle w:val="ListParagraph"/>
        <w:numPr>
          <w:ilvl w:val="1"/>
          <w:numId w:val="1"/>
        </w:numPr>
      </w:pPr>
      <w:r>
        <w:t xml:space="preserve"> At Championship Races:</w:t>
      </w:r>
      <w:r w:rsidR="00AD09BE">
        <w:t xml:space="preserve"> </w:t>
      </w:r>
    </w:p>
    <w:p w:rsidR="007E29CF" w:rsidRDefault="007E29CF" w:rsidP="007E29CF">
      <w:pPr>
        <w:pStyle w:val="ListParagraph"/>
        <w:numPr>
          <w:ilvl w:val="2"/>
          <w:numId w:val="1"/>
        </w:numPr>
      </w:pPr>
      <w:r>
        <w:t>Athletes Participating: 1500-3000+</w:t>
      </w:r>
    </w:p>
    <w:p w:rsidR="007E29CF" w:rsidRDefault="007E29CF" w:rsidP="007E29CF">
      <w:pPr>
        <w:pStyle w:val="ListParagraph"/>
        <w:numPr>
          <w:ilvl w:val="2"/>
          <w:numId w:val="1"/>
        </w:numPr>
      </w:pPr>
      <w:r>
        <w:t>Spectator Attendance: 10,000-40,000</w:t>
      </w:r>
    </w:p>
    <w:p w:rsidR="007E29CF" w:rsidRDefault="007E29CF" w:rsidP="007E29CF">
      <w:pPr>
        <w:pStyle w:val="ListParagraph"/>
        <w:numPr>
          <w:ilvl w:val="2"/>
          <w:numId w:val="1"/>
        </w:numPr>
      </w:pPr>
      <w:r>
        <w:t>Volunteers/Vendors: 3000-5500</w:t>
      </w:r>
    </w:p>
    <w:p w:rsidR="007E29CF" w:rsidRDefault="007E29CF" w:rsidP="007E29CF">
      <w:pPr>
        <w:pStyle w:val="ListParagraph"/>
        <w:numPr>
          <w:ilvl w:val="2"/>
          <w:numId w:val="1"/>
        </w:numPr>
      </w:pPr>
      <w:r>
        <w:t>Event Length: 3-5 Days include – Race, Vendor Expos, Meet &amp; Greets, Pre Race Dinners, Promotional Events, Tours, Hospitality Tents, Awards Ceremonies</w:t>
      </w:r>
    </w:p>
    <w:p w:rsidR="007E29CF" w:rsidRDefault="007E29CF" w:rsidP="007E29CF">
      <w:pPr>
        <w:pStyle w:val="ListParagraph"/>
        <w:numPr>
          <w:ilvl w:val="2"/>
          <w:numId w:val="1"/>
        </w:numPr>
      </w:pPr>
      <w:r>
        <w:t>At National Championships in 2011&amp;2012</w:t>
      </w:r>
      <w:r w:rsidR="00A87820">
        <w:t xml:space="preserve"> -</w:t>
      </w:r>
      <w:r>
        <w:t xml:space="preserve"> 48 states were represented</w:t>
      </w:r>
    </w:p>
    <w:p w:rsidR="007E29CF" w:rsidRDefault="007E29CF" w:rsidP="007E29CF">
      <w:pPr>
        <w:pStyle w:val="ListParagraph"/>
        <w:numPr>
          <w:ilvl w:val="2"/>
          <w:numId w:val="1"/>
        </w:numPr>
      </w:pPr>
      <w:r>
        <w:t>At Ironman World Championships in 2012</w:t>
      </w:r>
      <w:r w:rsidR="00A87820">
        <w:t xml:space="preserve"> -</w:t>
      </w:r>
      <w:r>
        <w:t xml:space="preserve"> 67 countries were represented and at Ironman 70.3 World Championships  in 2011 &amp; 2012</w:t>
      </w:r>
      <w:r w:rsidR="00A87820">
        <w:t xml:space="preserve"> -</w:t>
      </w:r>
      <w:r>
        <w:t xml:space="preserve"> 64 countries were represented</w:t>
      </w:r>
    </w:p>
    <w:p w:rsidR="00B777D8" w:rsidRDefault="00B777D8" w:rsidP="00F45E00"/>
    <w:p w:rsidR="00B777D8" w:rsidRDefault="00B777D8" w:rsidP="00F45E00"/>
    <w:p w:rsidR="00B777D8" w:rsidRDefault="00B777D8" w:rsidP="00F45E00"/>
    <w:p w:rsidR="00B777D8" w:rsidRDefault="00B777D8" w:rsidP="00F45E00"/>
    <w:p w:rsidR="00B777D8" w:rsidRDefault="00B777D8" w:rsidP="00F45E00"/>
    <w:p w:rsidR="00B777D8" w:rsidRDefault="00B777D8" w:rsidP="00F45E00"/>
    <w:p w:rsidR="00B777D8" w:rsidRDefault="00B777D8" w:rsidP="00F45E00"/>
    <w:p w:rsidR="00B777D8" w:rsidRDefault="00B777D8" w:rsidP="00F45E00"/>
    <w:p w:rsidR="00F45E00" w:rsidRDefault="00044ED1" w:rsidP="007378FD">
      <w:pPr>
        <w:rPr>
          <w:b/>
          <w:sz w:val="36"/>
        </w:rPr>
      </w:pPr>
      <w:r>
        <w:rPr>
          <w:b/>
          <w:noProof/>
          <w:sz w:val="36"/>
        </w:rPr>
        <w:lastRenderedPageBreak/>
        <w:drawing>
          <wp:inline distT="0" distB="0" distL="0" distR="0">
            <wp:extent cx="904875" cy="542638"/>
            <wp:effectExtent l="19050" t="0" r="9525" b="0"/>
            <wp:docPr id="4" name="Picture 2" descr="K17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7_1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55" cy="54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>Race</w:t>
      </w:r>
      <w:r w:rsidR="00A87820">
        <w:rPr>
          <w:b/>
          <w:sz w:val="36"/>
        </w:rPr>
        <w:t xml:space="preserve"> Participant Demographics</w:t>
      </w:r>
    </w:p>
    <w:p w:rsidR="00044ED1" w:rsidRPr="00044ED1" w:rsidRDefault="007378FD" w:rsidP="007378FD">
      <w:pPr>
        <w:rPr>
          <w:b/>
          <w:sz w:val="36"/>
        </w:rPr>
      </w:pPr>
      <w:r>
        <w:rPr>
          <w:b/>
          <w:sz w:val="24"/>
          <w:szCs w:val="24"/>
        </w:rPr>
        <w:t>(Data compiled from USAT 2010 statistics</w:t>
      </w:r>
      <w:r w:rsidR="00C90618">
        <w:rPr>
          <w:b/>
          <w:sz w:val="24"/>
          <w:szCs w:val="24"/>
        </w:rPr>
        <w:t xml:space="preserve"> for </w:t>
      </w:r>
      <w:proofErr w:type="spellStart"/>
      <w:r>
        <w:rPr>
          <w:b/>
          <w:sz w:val="24"/>
          <w:szCs w:val="24"/>
        </w:rPr>
        <w:t>triathletes</w:t>
      </w:r>
      <w:proofErr w:type="spellEnd"/>
      <w:r>
        <w:rPr>
          <w:b/>
          <w:sz w:val="24"/>
          <w:szCs w:val="24"/>
        </w:rPr>
        <w:t xml:space="preserve"> competing in USAT events)</w:t>
      </w:r>
    </w:p>
    <w:p w:rsidR="00676204" w:rsidRDefault="006F044F" w:rsidP="007E29C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7.05pt;margin-top:-.25pt;width:186.25pt;height:271.45pt;z-index:251666432;mso-width-percent:400;mso-width-percent:400;mso-width-relative:margin;mso-height-relative:margin">
            <v:textbox>
              <w:txbxContent>
                <w:p w:rsidR="00116C2E" w:rsidRDefault="00116C2E">
                  <w:r w:rsidRPr="00044ED1">
                    <w:rPr>
                      <w:b/>
                    </w:rPr>
                    <w:t>Income Breakdown</w:t>
                  </w:r>
                  <w:r>
                    <w:t>:</w:t>
                  </w:r>
                </w:p>
                <w:p w:rsidR="00116C2E" w:rsidRDefault="00116C2E">
                  <w:r>
                    <w:t>Average income: $126,000.00</w:t>
                  </w:r>
                </w:p>
                <w:p w:rsidR="00044ED1" w:rsidRDefault="00A87820">
                  <w:r>
                    <w:t>Ave.</w:t>
                  </w:r>
                  <w:r w:rsidR="00044ED1">
                    <w:t xml:space="preserve"> Household Inc</w:t>
                  </w:r>
                  <w:r>
                    <w:t>ome</w:t>
                  </w:r>
                  <w:r w:rsidR="00044ED1">
                    <w:t>: $162,</w:t>
                  </w:r>
                  <w:r>
                    <w:t>0</w:t>
                  </w:r>
                  <w:r w:rsidR="00044ED1">
                    <w:t>00.00</w:t>
                  </w:r>
                </w:p>
                <w:p w:rsidR="00116C2E" w:rsidRDefault="00116C2E">
                  <w:r>
                    <w:t>Under 50K: 12.9%</w:t>
                  </w:r>
                </w:p>
                <w:p w:rsidR="00116C2E" w:rsidRDefault="00116C2E">
                  <w:r>
                    <w:t>$50-$74,999: 14.5%</w:t>
                  </w:r>
                </w:p>
                <w:p w:rsidR="00116C2E" w:rsidRDefault="00116C2E">
                  <w:r>
                    <w:t>$75-$99,999: 16%</w:t>
                  </w:r>
                </w:p>
                <w:p w:rsidR="00116C2E" w:rsidRDefault="00116C2E">
                  <w:r>
                    <w:t>$100-</w:t>
                  </w:r>
                  <w:r w:rsidR="00044ED1">
                    <w:t>$149,999: 23.4%</w:t>
                  </w:r>
                </w:p>
                <w:p w:rsidR="00044ED1" w:rsidRDefault="00044ED1">
                  <w:r>
                    <w:t>$150-$199,999: 12.1%</w:t>
                  </w:r>
                </w:p>
                <w:p w:rsidR="00044ED1" w:rsidRDefault="00044ED1">
                  <w:r>
                    <w:t>$200-$299,999: 8.4%</w:t>
                  </w:r>
                </w:p>
                <w:p w:rsidR="00044ED1" w:rsidRDefault="00044ED1">
                  <w:r>
                    <w:t>&lt; $300,000: 5.5%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3.75pt;margin-top:-.25pt;width:173.25pt;height:271.45pt;z-index:251660288;mso-width-relative:margin;mso-height-relative:margin">
            <v:textbox>
              <w:txbxContent>
                <w:p w:rsidR="00B777D8" w:rsidRDefault="00B777D8" w:rsidP="00B777D8">
                  <w:pPr>
                    <w:spacing w:line="240" w:lineRule="auto"/>
                    <w:rPr>
                      <w:b/>
                    </w:rPr>
                  </w:pPr>
                  <w:r w:rsidRPr="00044ED1">
                    <w:rPr>
                      <w:b/>
                    </w:rPr>
                    <w:t>Age Breakdown:</w:t>
                  </w:r>
                </w:p>
                <w:p w:rsidR="00044ED1" w:rsidRDefault="00044ED1" w:rsidP="00B777D8">
                  <w:pPr>
                    <w:spacing w:line="240" w:lineRule="auto"/>
                  </w:pPr>
                  <w:r w:rsidRPr="00044ED1">
                    <w:t>Average Age: 38</w:t>
                  </w:r>
                </w:p>
                <w:p w:rsidR="00044ED1" w:rsidRDefault="00044ED1" w:rsidP="00B777D8">
                  <w:pPr>
                    <w:spacing w:line="240" w:lineRule="auto"/>
                  </w:pPr>
                  <w:r>
                    <w:t xml:space="preserve">Male: 59.6% </w:t>
                  </w:r>
                </w:p>
                <w:p w:rsidR="00044ED1" w:rsidRPr="00044ED1" w:rsidRDefault="00044ED1" w:rsidP="00B777D8">
                  <w:pPr>
                    <w:spacing w:line="240" w:lineRule="auto"/>
                  </w:pPr>
                  <w:r>
                    <w:t>Female: 39.5%</w:t>
                  </w:r>
                </w:p>
                <w:p w:rsidR="00B777D8" w:rsidRDefault="00B777D8" w:rsidP="00B777D8">
                  <w:pPr>
                    <w:spacing w:line="240" w:lineRule="auto"/>
                  </w:pPr>
                  <w:r>
                    <w:t>&lt;25 years old: 7%</w:t>
                  </w:r>
                </w:p>
                <w:p w:rsidR="00B777D8" w:rsidRDefault="00B777D8" w:rsidP="00B777D8">
                  <w:pPr>
                    <w:spacing w:line="240" w:lineRule="auto"/>
                  </w:pPr>
                  <w:r>
                    <w:t>25-29 years old: 12.8%</w:t>
                  </w:r>
                </w:p>
                <w:p w:rsidR="00B777D8" w:rsidRDefault="00B777D8" w:rsidP="00B777D8">
                  <w:r>
                    <w:t>30-34 years old:  15.7%</w:t>
                  </w:r>
                </w:p>
                <w:p w:rsidR="00B777D8" w:rsidRDefault="00B777D8" w:rsidP="00B777D8">
                  <w:r>
                    <w:t>35-39 years old: 19.9%</w:t>
                  </w:r>
                </w:p>
                <w:p w:rsidR="00B777D8" w:rsidRDefault="00B777D8" w:rsidP="00B777D8">
                  <w:r>
                    <w:t>40-44 years old: 17.3%</w:t>
                  </w:r>
                </w:p>
                <w:p w:rsidR="00B777D8" w:rsidRDefault="00B777D8" w:rsidP="00B777D8">
                  <w:r>
                    <w:t>45-49 years old: 12.1%</w:t>
                  </w:r>
                </w:p>
                <w:p w:rsidR="00B777D8" w:rsidRDefault="00B777D8" w:rsidP="00B777D8">
                  <w:r>
                    <w:t>50-54 years old: 7.5%</w:t>
                  </w:r>
                </w:p>
                <w:p w:rsidR="00B777D8" w:rsidRDefault="00B777D8" w:rsidP="00B777D8">
                  <w:r>
                    <w:t>55-59 years old: 3.5%</w:t>
                  </w:r>
                </w:p>
                <w:p w:rsidR="00B777D8" w:rsidRDefault="00B777D8" w:rsidP="00B777D8">
                  <w:r>
                    <w:t>60-64 years old: 1.6%</w:t>
                  </w:r>
                </w:p>
                <w:p w:rsidR="00B777D8" w:rsidRDefault="00B777D8" w:rsidP="00B777D8">
                  <w:r>
                    <w:t>65 + years old: .9%</w:t>
                  </w:r>
                </w:p>
                <w:p w:rsidR="00B777D8" w:rsidRDefault="00B777D8" w:rsidP="00B777D8"/>
                <w:p w:rsidR="00B777D8" w:rsidRDefault="00B777D8" w:rsidP="00B777D8">
                  <w:r>
                    <w:t xml:space="preserve">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676204" w:rsidRDefault="00676204" w:rsidP="007E29CF"/>
    <w:p w:rsidR="00676204" w:rsidRDefault="00676204" w:rsidP="007E29CF"/>
    <w:p w:rsidR="00676204" w:rsidRDefault="00676204" w:rsidP="007E29CF"/>
    <w:p w:rsidR="00676204" w:rsidRDefault="00676204" w:rsidP="007E29CF"/>
    <w:p w:rsidR="00B777D8" w:rsidRDefault="00B777D8" w:rsidP="007E29CF"/>
    <w:p w:rsidR="00B777D8" w:rsidRDefault="00B777D8" w:rsidP="007E29CF"/>
    <w:p w:rsidR="00B777D8" w:rsidRDefault="00B777D8" w:rsidP="007E29CF"/>
    <w:p w:rsidR="00B777D8" w:rsidRDefault="00B777D8" w:rsidP="007E29CF"/>
    <w:p w:rsidR="00B777D8" w:rsidRDefault="00B777D8" w:rsidP="007E29CF"/>
    <w:p w:rsidR="00B777D8" w:rsidRDefault="00B777D8" w:rsidP="007E29CF"/>
    <w:p w:rsidR="00B777D8" w:rsidRDefault="00B777D8" w:rsidP="007E29CF"/>
    <w:p w:rsidR="00B777D8" w:rsidRDefault="00B777D8" w:rsidP="007E29CF"/>
    <w:p w:rsidR="00B777D8" w:rsidRDefault="006F044F" w:rsidP="007E29CF">
      <w:r>
        <w:rPr>
          <w:noProof/>
          <w:lang w:eastAsia="zh-TW"/>
        </w:rPr>
        <w:pict>
          <v:shape id="_x0000_s1029" type="#_x0000_t202" style="position:absolute;margin-left:3.75pt;margin-top:6.3pt;width:145.8pt;height:174.15pt;z-index:251664384;mso-width-relative:margin;mso-height-relative:margin">
            <v:textbox>
              <w:txbxContent>
                <w:p w:rsidR="00116C2E" w:rsidRDefault="00116C2E">
                  <w:r>
                    <w:t>Race &amp; Ethnicity</w:t>
                  </w:r>
                </w:p>
                <w:p w:rsidR="00116C2E" w:rsidRDefault="00116C2E">
                  <w:r>
                    <w:t xml:space="preserve">Caucasian: 88.2% </w:t>
                  </w:r>
                </w:p>
                <w:p w:rsidR="00116C2E" w:rsidRDefault="00116C2E">
                  <w:r>
                    <w:t>Hispanic: 3.2%</w:t>
                  </w:r>
                </w:p>
                <w:p w:rsidR="00116C2E" w:rsidRDefault="00116C2E">
                  <w:r>
                    <w:t>Asian: 2.1%</w:t>
                  </w:r>
                </w:p>
                <w:p w:rsidR="00116C2E" w:rsidRDefault="00116C2E">
                  <w:r>
                    <w:t>Multi-Racial: 1.5%</w:t>
                  </w:r>
                </w:p>
                <w:p w:rsidR="00116C2E" w:rsidRDefault="00116C2E">
                  <w:r>
                    <w:t>African American: .5%</w:t>
                  </w:r>
                </w:p>
                <w:p w:rsidR="00116C2E" w:rsidRDefault="00116C2E">
                  <w:r>
                    <w:t>Other: 1.1%</w:t>
                  </w:r>
                </w:p>
                <w:p w:rsidR="00116C2E" w:rsidRDefault="00116C2E"/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310.75pt;margin-top:6.3pt;width:186.2pt;height:174.15pt;z-index:251662336;mso-width-percent:400;mso-width-percent:400;mso-width-relative:margin;mso-height-relative:margin">
            <v:textbox>
              <w:txbxContent>
                <w:p w:rsidR="00B777D8" w:rsidRDefault="00B777D8">
                  <w:r>
                    <w:t>Occupation Breakdown:</w:t>
                  </w:r>
                </w:p>
                <w:p w:rsidR="00B777D8" w:rsidRDefault="00B777D8">
                  <w:r>
                    <w:t>White Collar jobs: 49%</w:t>
                  </w:r>
                </w:p>
                <w:p w:rsidR="00B777D8" w:rsidRDefault="00116C2E">
                  <w:r>
                    <w:t xml:space="preserve"> Professional j</w:t>
                  </w:r>
                  <w:r w:rsidR="00B777D8">
                    <w:t>obs: 19</w:t>
                  </w:r>
                  <w:proofErr w:type="gramStart"/>
                  <w:r w:rsidR="00B777D8">
                    <w:t>%  (</w:t>
                  </w:r>
                  <w:proofErr w:type="gramEnd"/>
                  <w:r w:rsidR="00B777D8">
                    <w:t>such as Doctor, Lawyer, Accountant, etc.)</w:t>
                  </w:r>
                </w:p>
                <w:p w:rsidR="00B777D8" w:rsidRDefault="00B777D8">
                  <w:r>
                    <w:t xml:space="preserve">Student or Education Workers: </w:t>
                  </w:r>
                  <w:r w:rsidR="00116C2E">
                    <w:t>12%</w:t>
                  </w:r>
                </w:p>
                <w:p w:rsidR="00116C2E" w:rsidRDefault="00116C2E">
                  <w:r>
                    <w:t>Blue or Gray Collar jobs: 12%</w:t>
                  </w:r>
                </w:p>
                <w:p w:rsidR="00116C2E" w:rsidRDefault="00116C2E">
                  <w:r>
                    <w:t>Government or Military jobs: 6%</w:t>
                  </w:r>
                </w:p>
                <w:p w:rsidR="00116C2E" w:rsidRDefault="00116C2E"/>
                <w:p w:rsidR="00116C2E" w:rsidRDefault="00116C2E"/>
                <w:p w:rsidR="00B777D8" w:rsidRDefault="00B777D8"/>
              </w:txbxContent>
            </v:textbox>
          </v:shape>
        </w:pict>
      </w:r>
    </w:p>
    <w:p w:rsidR="00B777D8" w:rsidRDefault="00B777D8" w:rsidP="007E29CF"/>
    <w:p w:rsidR="00B777D8" w:rsidRDefault="00B777D8" w:rsidP="007E29CF"/>
    <w:p w:rsidR="00B777D8" w:rsidRDefault="00B777D8" w:rsidP="007E29CF"/>
    <w:p w:rsidR="00B777D8" w:rsidRDefault="00B777D8" w:rsidP="007E29CF"/>
    <w:p w:rsidR="00B777D8" w:rsidRDefault="00B777D8" w:rsidP="007E29CF"/>
    <w:p w:rsidR="007E7686" w:rsidRDefault="007E7686" w:rsidP="007E29CF"/>
    <w:p w:rsidR="007378FD" w:rsidRDefault="007378FD" w:rsidP="007E29CF"/>
    <w:p w:rsidR="001B3E0B" w:rsidRDefault="007378FD" w:rsidP="007378FD">
      <w:pPr>
        <w:rPr>
          <w:b/>
          <w:sz w:val="32"/>
        </w:rPr>
      </w:pPr>
      <w:r>
        <w:rPr>
          <w:noProof/>
        </w:rPr>
        <w:lastRenderedPageBreak/>
        <w:drawing>
          <wp:inline distT="0" distB="0" distL="0" distR="0">
            <wp:extent cx="905355" cy="542925"/>
            <wp:effectExtent l="19050" t="0" r="9045" b="0"/>
            <wp:docPr id="7" name="Picture 1" descr="K17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7_1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335" cy="54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686" w:rsidRDefault="00A87820" w:rsidP="001B3E0B">
      <w:pPr>
        <w:jc w:val="center"/>
        <w:rPr>
          <w:b/>
          <w:sz w:val="32"/>
        </w:rPr>
      </w:pPr>
      <w:r>
        <w:rPr>
          <w:b/>
          <w:sz w:val="32"/>
        </w:rPr>
        <w:t>2013 Sponsorship Opportunities</w:t>
      </w:r>
    </w:p>
    <w:p w:rsidR="000205CA" w:rsidRDefault="000205CA" w:rsidP="007E7686">
      <w:pPr>
        <w:rPr>
          <w:b/>
          <w:sz w:val="24"/>
        </w:rPr>
      </w:pPr>
      <w:r>
        <w:rPr>
          <w:b/>
          <w:sz w:val="24"/>
        </w:rPr>
        <w:t>Gear/Services Donation Sponsors:</w:t>
      </w:r>
    </w:p>
    <w:p w:rsidR="000205CA" w:rsidRDefault="000205CA" w:rsidP="007E7686">
      <w:pPr>
        <w:rPr>
          <w:sz w:val="24"/>
        </w:rPr>
      </w:pPr>
      <w:r>
        <w:rPr>
          <w:sz w:val="24"/>
        </w:rPr>
        <w:t>Benefits include:</w:t>
      </w:r>
    </w:p>
    <w:p w:rsidR="000205CA" w:rsidRDefault="00A87820" w:rsidP="000205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Donors receive</w:t>
      </w:r>
      <w:r w:rsidR="000205CA">
        <w:rPr>
          <w:sz w:val="24"/>
        </w:rPr>
        <w:t xml:space="preserve"> product/logo recognition on </w:t>
      </w:r>
      <w:hyperlink r:id="rId9" w:history="1">
        <w:r w:rsidR="000205CA" w:rsidRPr="007912E5">
          <w:rPr>
            <w:rStyle w:val="Hyperlink"/>
            <w:sz w:val="24"/>
          </w:rPr>
          <w:t>www.K17SPORT.com</w:t>
        </w:r>
      </w:hyperlink>
    </w:p>
    <w:p w:rsidR="000205CA" w:rsidRDefault="00A87820" w:rsidP="000205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  <w:r w:rsidR="000205CA">
        <w:rPr>
          <w:sz w:val="24"/>
        </w:rPr>
        <w:t>ompany logo on race gear and on K-</w:t>
      </w:r>
      <w:proofErr w:type="spellStart"/>
      <w:r w:rsidR="000205CA">
        <w:rPr>
          <w:sz w:val="24"/>
        </w:rPr>
        <w:t>Krew</w:t>
      </w:r>
      <w:proofErr w:type="spellEnd"/>
      <w:r w:rsidR="000205CA">
        <w:rPr>
          <w:sz w:val="24"/>
        </w:rPr>
        <w:t xml:space="preserve"> Team T-Shirt</w:t>
      </w:r>
    </w:p>
    <w:p w:rsidR="000205CA" w:rsidRDefault="00A87820" w:rsidP="000205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="000205CA">
        <w:rPr>
          <w:sz w:val="24"/>
        </w:rPr>
        <w:t>osts on personal blog &amp; race blog highlighting gear or service benefits I have derived from use of the product</w:t>
      </w:r>
    </w:p>
    <w:p w:rsidR="000F2D33" w:rsidRPr="000205CA" w:rsidRDefault="000F2D33" w:rsidP="000205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Will receive a K-</w:t>
      </w:r>
      <w:proofErr w:type="spellStart"/>
      <w:r>
        <w:rPr>
          <w:sz w:val="24"/>
        </w:rPr>
        <w:t>Krew</w:t>
      </w:r>
      <w:proofErr w:type="spellEnd"/>
      <w:r>
        <w:rPr>
          <w:sz w:val="24"/>
        </w:rPr>
        <w:t xml:space="preserve"> Team T-Shirt </w:t>
      </w:r>
    </w:p>
    <w:p w:rsidR="007E7686" w:rsidRDefault="007E7686" w:rsidP="007E7686">
      <w:pPr>
        <w:rPr>
          <w:sz w:val="24"/>
        </w:rPr>
      </w:pPr>
      <w:r>
        <w:rPr>
          <w:b/>
          <w:sz w:val="24"/>
        </w:rPr>
        <w:t xml:space="preserve">K17 Sport Crew Member: </w:t>
      </w:r>
      <w:r>
        <w:rPr>
          <w:sz w:val="24"/>
        </w:rPr>
        <w:t>Up to $100.00</w:t>
      </w:r>
    </w:p>
    <w:p w:rsidR="007E7686" w:rsidRDefault="007E7686" w:rsidP="007E7686">
      <w:pPr>
        <w:rPr>
          <w:sz w:val="24"/>
        </w:rPr>
      </w:pPr>
      <w:r>
        <w:rPr>
          <w:sz w:val="24"/>
        </w:rPr>
        <w:t>Benefits include:</w:t>
      </w:r>
    </w:p>
    <w:p w:rsidR="000F2D33" w:rsidRDefault="000F2D33" w:rsidP="007E768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Recognition on K17SPORT.com website</w:t>
      </w:r>
    </w:p>
    <w:p w:rsidR="007E7686" w:rsidRDefault="007E7686" w:rsidP="007E768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Sch</w:t>
      </w:r>
      <w:r w:rsidR="00C20558">
        <w:rPr>
          <w:sz w:val="24"/>
        </w:rPr>
        <w:t xml:space="preserve">edule of upcoming races/events </w:t>
      </w:r>
      <w:r>
        <w:rPr>
          <w:sz w:val="24"/>
        </w:rPr>
        <w:t xml:space="preserve">and notifications </w:t>
      </w:r>
      <w:r w:rsidR="00C20558">
        <w:rPr>
          <w:sz w:val="24"/>
        </w:rPr>
        <w:t>of live race feeds to follow races</w:t>
      </w:r>
    </w:p>
    <w:p w:rsidR="007E7686" w:rsidRDefault="007E7686" w:rsidP="007E768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Detailed Race Reports after every race</w:t>
      </w:r>
    </w:p>
    <w:p w:rsidR="007E7686" w:rsidRDefault="000F2D33" w:rsidP="007E768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Will receive a K-</w:t>
      </w:r>
      <w:proofErr w:type="spellStart"/>
      <w:r>
        <w:rPr>
          <w:sz w:val="24"/>
        </w:rPr>
        <w:t>Krew</w:t>
      </w:r>
      <w:proofErr w:type="spellEnd"/>
      <w:r>
        <w:rPr>
          <w:sz w:val="24"/>
        </w:rPr>
        <w:t xml:space="preserve"> Team T-Shirt</w:t>
      </w:r>
    </w:p>
    <w:p w:rsidR="007E7686" w:rsidRDefault="007E7686" w:rsidP="007E7686">
      <w:pPr>
        <w:rPr>
          <w:sz w:val="24"/>
        </w:rPr>
      </w:pPr>
      <w:r>
        <w:rPr>
          <w:b/>
          <w:sz w:val="24"/>
        </w:rPr>
        <w:t>Team K-</w:t>
      </w:r>
      <w:proofErr w:type="spellStart"/>
      <w:r>
        <w:rPr>
          <w:b/>
          <w:sz w:val="24"/>
        </w:rPr>
        <w:t>Krew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Sponsor :</w:t>
      </w:r>
      <w:proofErr w:type="gramEnd"/>
      <w:r w:rsidR="00612219">
        <w:rPr>
          <w:sz w:val="24"/>
        </w:rPr>
        <w:t xml:space="preserve"> $5</w:t>
      </w:r>
      <w:r>
        <w:rPr>
          <w:sz w:val="24"/>
        </w:rPr>
        <w:t>00.00</w:t>
      </w:r>
    </w:p>
    <w:p w:rsidR="007E7686" w:rsidRDefault="007E7686" w:rsidP="007E7686">
      <w:pPr>
        <w:rPr>
          <w:sz w:val="24"/>
        </w:rPr>
      </w:pPr>
      <w:r>
        <w:rPr>
          <w:sz w:val="24"/>
        </w:rPr>
        <w:t>Benefits include:</w:t>
      </w:r>
    </w:p>
    <w:p w:rsidR="007E7686" w:rsidRDefault="007E7686" w:rsidP="007E768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benefits of K17 Sport Crew </w:t>
      </w:r>
      <w:r w:rsidR="00D01C11">
        <w:rPr>
          <w:sz w:val="24"/>
        </w:rPr>
        <w:t xml:space="preserve"> membership PLUS</w:t>
      </w:r>
    </w:p>
    <w:p w:rsidR="00D01C11" w:rsidRDefault="00D01C11" w:rsidP="007E768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Donor recognition on website</w:t>
      </w:r>
    </w:p>
    <w:p w:rsidR="00D01C11" w:rsidRPr="000F2D33" w:rsidRDefault="00D01C11" w:rsidP="000F2D3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Recognition on Race Report Blog postings</w:t>
      </w:r>
    </w:p>
    <w:p w:rsidR="00D01C11" w:rsidRDefault="00D01C11" w:rsidP="00D01C11">
      <w:pPr>
        <w:rPr>
          <w:sz w:val="24"/>
        </w:rPr>
      </w:pPr>
      <w:r>
        <w:rPr>
          <w:b/>
          <w:sz w:val="24"/>
        </w:rPr>
        <w:t xml:space="preserve">Sprint Level Sponsor: </w:t>
      </w:r>
      <w:r w:rsidR="00612219">
        <w:rPr>
          <w:sz w:val="24"/>
        </w:rPr>
        <w:t>$100</w:t>
      </w:r>
      <w:r>
        <w:rPr>
          <w:sz w:val="24"/>
        </w:rPr>
        <w:t>0.00</w:t>
      </w:r>
    </w:p>
    <w:p w:rsidR="00D01C11" w:rsidRDefault="00D01C11" w:rsidP="00D01C11">
      <w:pPr>
        <w:rPr>
          <w:sz w:val="24"/>
        </w:rPr>
      </w:pPr>
      <w:r>
        <w:rPr>
          <w:sz w:val="24"/>
        </w:rPr>
        <w:t>Benefits include:</w:t>
      </w:r>
    </w:p>
    <w:p w:rsidR="00D01C11" w:rsidRDefault="00D01C11" w:rsidP="00D01C1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benefits of previous sponsorship levels PLUS</w:t>
      </w:r>
    </w:p>
    <w:p w:rsidR="00D01C11" w:rsidRDefault="00D01C11" w:rsidP="00D01C1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Donor Recognition including logo placement on </w:t>
      </w:r>
      <w:hyperlink r:id="rId10" w:history="1">
        <w:r w:rsidRPr="007912E5">
          <w:rPr>
            <w:rStyle w:val="Hyperlink"/>
            <w:sz w:val="24"/>
          </w:rPr>
          <w:t>www.K17SPORT.com</w:t>
        </w:r>
      </w:hyperlink>
      <w:r>
        <w:rPr>
          <w:sz w:val="24"/>
        </w:rPr>
        <w:t xml:space="preserve"> website</w:t>
      </w:r>
    </w:p>
    <w:p w:rsidR="00D01C11" w:rsidRDefault="00D01C11" w:rsidP="00D01C1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Logo placed on K-</w:t>
      </w:r>
      <w:proofErr w:type="spellStart"/>
      <w:r>
        <w:rPr>
          <w:sz w:val="24"/>
        </w:rPr>
        <w:t>Krew</w:t>
      </w:r>
      <w:proofErr w:type="spellEnd"/>
      <w:r>
        <w:rPr>
          <w:sz w:val="24"/>
        </w:rPr>
        <w:t xml:space="preserve"> Team Member T-Shirts</w:t>
      </w:r>
    </w:p>
    <w:p w:rsidR="0007019B" w:rsidRDefault="0007019B" w:rsidP="0007019B">
      <w:pPr>
        <w:rPr>
          <w:sz w:val="24"/>
        </w:rPr>
      </w:pPr>
    </w:p>
    <w:p w:rsidR="0007019B" w:rsidRPr="0007019B" w:rsidRDefault="0007019B" w:rsidP="0007019B">
      <w:pPr>
        <w:rPr>
          <w:sz w:val="24"/>
        </w:rPr>
      </w:pPr>
    </w:p>
    <w:p w:rsidR="002B5838" w:rsidRDefault="002B5838" w:rsidP="00D01C11">
      <w:pPr>
        <w:rPr>
          <w:b/>
          <w:sz w:val="24"/>
        </w:rPr>
      </w:pPr>
      <w:r w:rsidRPr="002B5838">
        <w:rPr>
          <w:b/>
          <w:noProof/>
          <w:sz w:val="24"/>
        </w:rPr>
        <w:lastRenderedPageBreak/>
        <w:drawing>
          <wp:inline distT="0" distB="0" distL="0" distR="0">
            <wp:extent cx="905355" cy="542925"/>
            <wp:effectExtent l="19050" t="0" r="9045" b="0"/>
            <wp:docPr id="5" name="Picture 1" descr="K17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7_1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335" cy="54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838" w:rsidRDefault="002B5838" w:rsidP="00D01C11">
      <w:pPr>
        <w:rPr>
          <w:b/>
          <w:sz w:val="24"/>
        </w:rPr>
      </w:pPr>
    </w:p>
    <w:p w:rsidR="00D01C11" w:rsidRDefault="00D01C11" w:rsidP="00D01C11">
      <w:pPr>
        <w:rPr>
          <w:sz w:val="24"/>
        </w:rPr>
      </w:pPr>
      <w:r w:rsidRPr="00D01C11">
        <w:rPr>
          <w:b/>
          <w:sz w:val="24"/>
        </w:rPr>
        <w:t xml:space="preserve">Olympic Level Sponsor: </w:t>
      </w:r>
      <w:r>
        <w:rPr>
          <w:b/>
          <w:sz w:val="24"/>
        </w:rPr>
        <w:t xml:space="preserve"> </w:t>
      </w:r>
      <w:r w:rsidR="00612219">
        <w:rPr>
          <w:sz w:val="24"/>
        </w:rPr>
        <w:t>$3</w:t>
      </w:r>
      <w:r>
        <w:rPr>
          <w:sz w:val="24"/>
        </w:rPr>
        <w:t>000.00</w:t>
      </w:r>
      <w:r w:rsidR="00A87820">
        <w:rPr>
          <w:sz w:val="24"/>
        </w:rPr>
        <w:t xml:space="preserve"> </w:t>
      </w:r>
    </w:p>
    <w:p w:rsidR="00D01C11" w:rsidRDefault="00D01C11" w:rsidP="00D01C11">
      <w:pPr>
        <w:rPr>
          <w:sz w:val="24"/>
        </w:rPr>
      </w:pPr>
      <w:r>
        <w:rPr>
          <w:sz w:val="24"/>
        </w:rPr>
        <w:t>Benefits include:</w:t>
      </w:r>
    </w:p>
    <w:p w:rsidR="00D01C11" w:rsidRDefault="00D01C11" w:rsidP="00D01C1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benefits of previous sponsorship levels PLUS</w:t>
      </w:r>
    </w:p>
    <w:p w:rsidR="00D01C11" w:rsidRDefault="00D01C11" w:rsidP="00D01C1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Olympic Level Logo placed on </w:t>
      </w:r>
      <w:proofErr w:type="spellStart"/>
      <w:r>
        <w:rPr>
          <w:sz w:val="24"/>
        </w:rPr>
        <w:t>Kenrick’s</w:t>
      </w:r>
      <w:proofErr w:type="spellEnd"/>
      <w:r>
        <w:rPr>
          <w:sz w:val="24"/>
        </w:rPr>
        <w:t xml:space="preserve"> racing jersey and bike</w:t>
      </w:r>
      <w:r w:rsidR="00B827DB">
        <w:rPr>
          <w:sz w:val="24"/>
        </w:rPr>
        <w:t xml:space="preserve"> helmet for race exposure for donor</w:t>
      </w:r>
    </w:p>
    <w:p w:rsidR="00B827DB" w:rsidRDefault="00B827DB" w:rsidP="00D01C1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Donor Recognition Olympic level logo placement on K-</w:t>
      </w:r>
      <w:proofErr w:type="spellStart"/>
      <w:r>
        <w:rPr>
          <w:sz w:val="24"/>
        </w:rPr>
        <w:t>Krew</w:t>
      </w:r>
      <w:proofErr w:type="spellEnd"/>
      <w:r>
        <w:rPr>
          <w:sz w:val="24"/>
        </w:rPr>
        <w:t xml:space="preserve"> Team Member T-Shirts</w:t>
      </w:r>
    </w:p>
    <w:p w:rsidR="002B5838" w:rsidRDefault="002B5838" w:rsidP="00D01C1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Will receive recognition through online publication I contribute to regularly </w:t>
      </w:r>
    </w:p>
    <w:p w:rsidR="00B827DB" w:rsidRDefault="00B827DB" w:rsidP="00B827DB">
      <w:pPr>
        <w:rPr>
          <w:sz w:val="24"/>
        </w:rPr>
      </w:pPr>
      <w:r w:rsidRPr="00B827DB">
        <w:rPr>
          <w:b/>
          <w:sz w:val="24"/>
        </w:rPr>
        <w:t>Ironman Level Sponsor</w:t>
      </w:r>
      <w:r>
        <w:rPr>
          <w:b/>
          <w:sz w:val="24"/>
        </w:rPr>
        <w:t xml:space="preserve">: </w:t>
      </w:r>
      <w:r>
        <w:rPr>
          <w:sz w:val="24"/>
        </w:rPr>
        <w:t>$</w:t>
      </w:r>
      <w:r w:rsidR="00612219">
        <w:rPr>
          <w:sz w:val="24"/>
        </w:rPr>
        <w:t>75</w:t>
      </w:r>
      <w:r>
        <w:rPr>
          <w:sz w:val="24"/>
        </w:rPr>
        <w:t>00</w:t>
      </w:r>
      <w:r w:rsidR="00612219">
        <w:rPr>
          <w:sz w:val="24"/>
        </w:rPr>
        <w:t>.00</w:t>
      </w:r>
    </w:p>
    <w:p w:rsidR="00B827DB" w:rsidRDefault="00B827DB" w:rsidP="00B827DB">
      <w:pPr>
        <w:rPr>
          <w:sz w:val="24"/>
        </w:rPr>
      </w:pPr>
      <w:r>
        <w:rPr>
          <w:sz w:val="24"/>
        </w:rPr>
        <w:t>Benefits include:</w:t>
      </w:r>
    </w:p>
    <w:p w:rsidR="00B827DB" w:rsidRPr="00B827DB" w:rsidRDefault="00B827DB" w:rsidP="00B827D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All benefits of above of previous sponsorship levels PLUS</w:t>
      </w:r>
    </w:p>
    <w:p w:rsidR="00B827DB" w:rsidRPr="00B827DB" w:rsidRDefault="00B827DB" w:rsidP="00B827D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Ironman Level logo on </w:t>
      </w:r>
      <w:proofErr w:type="spellStart"/>
      <w:r>
        <w:rPr>
          <w:sz w:val="24"/>
        </w:rPr>
        <w:t>Kenrick’s</w:t>
      </w:r>
      <w:proofErr w:type="spellEnd"/>
      <w:r>
        <w:rPr>
          <w:sz w:val="24"/>
        </w:rPr>
        <w:t xml:space="preserve"> racing jersey and bike helmet for race exposure for donor </w:t>
      </w:r>
    </w:p>
    <w:p w:rsidR="00D01C11" w:rsidRPr="00B827DB" w:rsidRDefault="00B827DB" w:rsidP="00B827D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Will assist at local venues/ vendor expos to promote your company and its services</w:t>
      </w:r>
    </w:p>
    <w:p w:rsidR="00B827DB" w:rsidRDefault="00B827DB" w:rsidP="00B827DB">
      <w:pPr>
        <w:rPr>
          <w:sz w:val="24"/>
        </w:rPr>
      </w:pPr>
      <w:r>
        <w:rPr>
          <w:b/>
          <w:sz w:val="24"/>
        </w:rPr>
        <w:t>Champion Level Title Sponsor:</w:t>
      </w:r>
      <w:r w:rsidR="00612219">
        <w:rPr>
          <w:b/>
          <w:sz w:val="24"/>
        </w:rPr>
        <w:t xml:space="preserve"> </w:t>
      </w:r>
      <w:r w:rsidR="00A87820">
        <w:rPr>
          <w:sz w:val="24"/>
        </w:rPr>
        <w:t>Mutually Negotiated</w:t>
      </w:r>
      <w:r>
        <w:rPr>
          <w:sz w:val="24"/>
        </w:rPr>
        <w:t xml:space="preserve"> </w:t>
      </w:r>
      <w:proofErr w:type="gramStart"/>
      <w:r>
        <w:rPr>
          <w:sz w:val="24"/>
        </w:rPr>
        <w:t>(One secured sponsorship</w:t>
      </w:r>
      <w:proofErr w:type="gramEnd"/>
      <w:r>
        <w:rPr>
          <w:sz w:val="24"/>
        </w:rPr>
        <w:t xml:space="preserve"> at this level per season)</w:t>
      </w:r>
    </w:p>
    <w:p w:rsidR="00612219" w:rsidRPr="00B827DB" w:rsidRDefault="00612219" w:rsidP="0061221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All benefits of above of previous sponsorship levels PLUS</w:t>
      </w:r>
    </w:p>
    <w:p w:rsidR="00612219" w:rsidRDefault="00612219" w:rsidP="0061221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Champion Level Logo on Front &amp; Back of racing jersey plus on sides of racing shorts and on bike helmet for race exposure for donor</w:t>
      </w:r>
    </w:p>
    <w:p w:rsidR="00612219" w:rsidRDefault="00A87820" w:rsidP="0061221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Available to attend your</w:t>
      </w:r>
      <w:r w:rsidR="00577848">
        <w:rPr>
          <w:sz w:val="24"/>
        </w:rPr>
        <w:t xml:space="preserve"> promotional </w:t>
      </w:r>
      <w:r w:rsidR="00612219">
        <w:rPr>
          <w:sz w:val="24"/>
        </w:rPr>
        <w:t>venue</w:t>
      </w:r>
      <w:r>
        <w:rPr>
          <w:sz w:val="24"/>
        </w:rPr>
        <w:t>s/outings to promote company</w:t>
      </w:r>
      <w:r w:rsidR="00612219">
        <w:rPr>
          <w:sz w:val="24"/>
        </w:rPr>
        <w:t xml:space="preserve"> products/services</w:t>
      </w:r>
    </w:p>
    <w:p w:rsidR="00612219" w:rsidRDefault="00612219" w:rsidP="0061221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Products from donor will be worn (shir</w:t>
      </w:r>
      <w:r w:rsidR="00A87820">
        <w:rPr>
          <w:sz w:val="24"/>
        </w:rPr>
        <w:t>ts, visor, hats, etc.) at Award Ceremonies</w:t>
      </w:r>
      <w:r>
        <w:rPr>
          <w:sz w:val="24"/>
        </w:rPr>
        <w:t xml:space="preserve"> and any other functions </w:t>
      </w:r>
      <w:proofErr w:type="spellStart"/>
      <w:r>
        <w:rPr>
          <w:sz w:val="24"/>
        </w:rPr>
        <w:t>Kenrick</w:t>
      </w:r>
      <w:proofErr w:type="spellEnd"/>
      <w:r>
        <w:rPr>
          <w:sz w:val="24"/>
        </w:rPr>
        <w:t xml:space="preserve"> is a part of before and after events.</w:t>
      </w:r>
    </w:p>
    <w:p w:rsidR="00612219" w:rsidRDefault="00612219" w:rsidP="0061221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Pictures will be posted, wearing gear and interacting at events, on website</w:t>
      </w:r>
    </w:p>
    <w:p w:rsidR="00612219" w:rsidRPr="00612219" w:rsidRDefault="00612219" w:rsidP="0061221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Company/donor is recognized in all press releases/features </w:t>
      </w:r>
    </w:p>
    <w:p w:rsidR="007E29CF" w:rsidRDefault="007E29CF" w:rsidP="007E29CF">
      <w:pPr>
        <w:pStyle w:val="ListParagraph"/>
      </w:pPr>
    </w:p>
    <w:p w:rsidR="002B5838" w:rsidRDefault="002B5838" w:rsidP="00655086">
      <w:pPr>
        <w:rPr>
          <w:b/>
        </w:rPr>
      </w:pPr>
    </w:p>
    <w:p w:rsidR="002B5838" w:rsidRDefault="002B5838" w:rsidP="00655086">
      <w:pPr>
        <w:rPr>
          <w:b/>
        </w:rPr>
      </w:pPr>
    </w:p>
    <w:p w:rsidR="002B5838" w:rsidRDefault="002B5838" w:rsidP="00655086">
      <w:pPr>
        <w:rPr>
          <w:b/>
        </w:rPr>
      </w:pPr>
    </w:p>
    <w:p w:rsidR="002B5838" w:rsidRDefault="002B5838" w:rsidP="00655086">
      <w:pPr>
        <w:rPr>
          <w:b/>
        </w:rPr>
      </w:pPr>
      <w:r w:rsidRPr="002B5838">
        <w:rPr>
          <w:b/>
          <w:noProof/>
        </w:rPr>
        <w:lastRenderedPageBreak/>
        <w:drawing>
          <wp:inline distT="0" distB="0" distL="0" distR="0">
            <wp:extent cx="905355" cy="542925"/>
            <wp:effectExtent l="19050" t="0" r="9045" b="0"/>
            <wp:docPr id="6" name="Picture 1" descr="K17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7_1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335" cy="54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838" w:rsidRDefault="002B5838" w:rsidP="00655086">
      <w:pPr>
        <w:rPr>
          <w:b/>
        </w:rPr>
      </w:pPr>
    </w:p>
    <w:p w:rsidR="00655086" w:rsidRPr="00E23F9F" w:rsidRDefault="00655086" w:rsidP="00655086">
      <w:pPr>
        <w:rPr>
          <w:b/>
        </w:rPr>
      </w:pPr>
      <w:r w:rsidRPr="00E23F9F">
        <w:rPr>
          <w:b/>
        </w:rPr>
        <w:t>Other Sponsorship Opportunities Include:</w:t>
      </w:r>
    </w:p>
    <w:p w:rsidR="00655086" w:rsidRPr="00E23F9F" w:rsidRDefault="00655086" w:rsidP="00655086">
      <w:pPr>
        <w:rPr>
          <w:b/>
        </w:rPr>
      </w:pPr>
      <w:r w:rsidRPr="00E23F9F">
        <w:rPr>
          <w:b/>
        </w:rPr>
        <w:t>Championship Race Sponsor</w:t>
      </w:r>
    </w:p>
    <w:p w:rsidR="00655086" w:rsidRDefault="00655086" w:rsidP="00655086">
      <w:pPr>
        <w:pStyle w:val="ListParagraph"/>
        <w:numPr>
          <w:ilvl w:val="0"/>
          <w:numId w:val="1"/>
        </w:numPr>
      </w:pPr>
      <w:r>
        <w:t>This season I will be traveling all over the world to compete in various Championship triathlons.  With this option, you can</w:t>
      </w:r>
      <w:r w:rsidR="00B2341C">
        <w:t xml:space="preserve"> sponsor races I will be competing in, internationall</w:t>
      </w:r>
      <w:r w:rsidR="00A87820">
        <w:t>y and domestically, for the 2013</w:t>
      </w:r>
      <w:r w:rsidR="00B2341C">
        <w:t xml:space="preserve"> season.</w:t>
      </w:r>
      <w:r w:rsidR="0007019B">
        <w:t xml:space="preserve">  There will be a limit to one Championship Race Sponsor per event. </w:t>
      </w:r>
      <w:r w:rsidR="00B2341C">
        <w:t xml:space="preserve">  Below are the races to sponsor:</w:t>
      </w:r>
    </w:p>
    <w:p w:rsidR="00B2341C" w:rsidRDefault="00B2341C" w:rsidP="00B2341C">
      <w:pPr>
        <w:pStyle w:val="ListParagraph"/>
        <w:numPr>
          <w:ilvl w:val="1"/>
          <w:numId w:val="1"/>
        </w:numPr>
      </w:pPr>
      <w:r w:rsidRPr="00E23F9F">
        <w:rPr>
          <w:b/>
        </w:rPr>
        <w:t>Ironman 70.3 Syracuse</w:t>
      </w:r>
      <w:r>
        <w:t xml:space="preserve"> – June 23, 2013 Location: Syracuse, NY</w:t>
      </w:r>
    </w:p>
    <w:p w:rsidR="00E23F9F" w:rsidRDefault="00B2341C" w:rsidP="00E23F9F">
      <w:pPr>
        <w:pStyle w:val="ListParagraph"/>
        <w:numPr>
          <w:ilvl w:val="2"/>
          <w:numId w:val="1"/>
        </w:numPr>
      </w:pPr>
      <w:r>
        <w:t xml:space="preserve">$1500.00 – This sponsor will receive all the benefits of the Ironman Level Sponsor for this particular race.  </w:t>
      </w:r>
      <w:r w:rsidR="002B5838">
        <w:t>(As well as the bene</w:t>
      </w:r>
      <w:r>
        <w:t xml:space="preserve">fits of the Olympic </w:t>
      </w:r>
      <w:r w:rsidR="00E23F9F">
        <w:t>Level Sponsor for the rest of the season</w:t>
      </w:r>
      <w:r w:rsidR="002B5838">
        <w:t>)</w:t>
      </w:r>
      <w:r w:rsidR="00E23F9F">
        <w:t>.</w:t>
      </w:r>
    </w:p>
    <w:p w:rsidR="00E23F9F" w:rsidRDefault="00E23F9F" w:rsidP="00E23F9F">
      <w:pPr>
        <w:pStyle w:val="ListParagraph"/>
        <w:numPr>
          <w:ilvl w:val="1"/>
          <w:numId w:val="1"/>
        </w:numPr>
      </w:pPr>
      <w:r w:rsidRPr="00E23F9F">
        <w:rPr>
          <w:b/>
        </w:rPr>
        <w:t>Ironman Arizona</w:t>
      </w:r>
      <w:r>
        <w:t xml:space="preserve"> – November 17, 2013 Location: Tempe, AZ</w:t>
      </w:r>
    </w:p>
    <w:p w:rsidR="00E23F9F" w:rsidRDefault="00E23F9F" w:rsidP="00E23F9F">
      <w:pPr>
        <w:pStyle w:val="ListParagraph"/>
        <w:numPr>
          <w:ilvl w:val="2"/>
          <w:numId w:val="1"/>
        </w:numPr>
      </w:pPr>
      <w:r>
        <w:t xml:space="preserve">$3500.00 – This sponsor will receive all the benefits of the Ironman Level Sponsor for this particular race.  </w:t>
      </w:r>
      <w:r w:rsidR="002B5838">
        <w:t xml:space="preserve">(As well as the </w:t>
      </w:r>
      <w:r>
        <w:t>benefits of the Olympic Level Sponsor for the rest of the season</w:t>
      </w:r>
      <w:r w:rsidR="002B5838">
        <w:t>)</w:t>
      </w:r>
      <w:r>
        <w:t>.</w:t>
      </w:r>
    </w:p>
    <w:p w:rsidR="00E23F9F" w:rsidRDefault="00E23F9F" w:rsidP="00E23F9F">
      <w:pPr>
        <w:pStyle w:val="ListParagraph"/>
        <w:numPr>
          <w:ilvl w:val="1"/>
          <w:numId w:val="1"/>
        </w:numPr>
      </w:pPr>
      <w:r w:rsidRPr="00E23F9F">
        <w:rPr>
          <w:b/>
        </w:rPr>
        <w:t>ITU World Championships Short Course</w:t>
      </w:r>
      <w:r>
        <w:t>:  September 15, 2013 Location: London, England</w:t>
      </w:r>
    </w:p>
    <w:p w:rsidR="00E23F9F" w:rsidRDefault="00E23F9F" w:rsidP="00E23F9F">
      <w:pPr>
        <w:pStyle w:val="ListParagraph"/>
        <w:numPr>
          <w:ilvl w:val="2"/>
          <w:numId w:val="1"/>
        </w:numPr>
      </w:pPr>
      <w:r>
        <w:t>$6000.00 -</w:t>
      </w:r>
      <w:r w:rsidRPr="00E23F9F">
        <w:t xml:space="preserve"> </w:t>
      </w:r>
      <w:r>
        <w:t xml:space="preserve">This sponsor will receive all the benefits of the Champion Level Sponsor for this particular race.  </w:t>
      </w:r>
      <w:r w:rsidR="002B5838">
        <w:t>(</w:t>
      </w:r>
      <w:r>
        <w:t>A</w:t>
      </w:r>
      <w:r w:rsidR="002B5838">
        <w:t>s well as the</w:t>
      </w:r>
      <w:r>
        <w:t xml:space="preserve"> benefits of the Ironman Level Sponsor for the rest of the season</w:t>
      </w:r>
      <w:r w:rsidR="002B5838">
        <w:t>)</w:t>
      </w:r>
      <w:r>
        <w:t xml:space="preserve">. </w:t>
      </w:r>
    </w:p>
    <w:p w:rsidR="00C20558" w:rsidRDefault="002B5838" w:rsidP="00E23F9F">
      <w:r>
        <w:t>Note: R</w:t>
      </w:r>
      <w:r w:rsidR="00E23F9F">
        <w:t>ace sponsor commitments must be made at least 10 weeks prior to event to ensure race gea</w:t>
      </w:r>
      <w:r>
        <w:t>r can be designed and made</w:t>
      </w:r>
      <w:r w:rsidR="00E23F9F">
        <w:t xml:space="preserve"> race ready</w:t>
      </w:r>
      <w:r>
        <w:t xml:space="preserve"> with your logo</w:t>
      </w:r>
      <w:r w:rsidR="00E23F9F">
        <w:t xml:space="preserve">.  </w:t>
      </w:r>
    </w:p>
    <w:p w:rsidR="00E23F9F" w:rsidRDefault="00E23F9F" w:rsidP="00C20558">
      <w:pPr>
        <w:jc w:val="center"/>
      </w:pPr>
      <w:r>
        <w:t>Thank you</w:t>
      </w:r>
      <w:r w:rsidR="00C20558">
        <w:t xml:space="preserve"> for your support!</w:t>
      </w:r>
    </w:p>
    <w:p w:rsidR="00C20558" w:rsidRDefault="00C20558" w:rsidP="00C20558">
      <w:pPr>
        <w:jc w:val="center"/>
      </w:pPr>
      <w:proofErr w:type="spellStart"/>
      <w:r>
        <w:t>Kenrick</w:t>
      </w:r>
      <w:proofErr w:type="spellEnd"/>
      <w:r>
        <w:t xml:space="preserve"> Smith</w:t>
      </w:r>
    </w:p>
    <w:p w:rsidR="00655086" w:rsidRDefault="00655086" w:rsidP="00AD09BE">
      <w:pPr>
        <w:ind w:left="1080"/>
      </w:pPr>
    </w:p>
    <w:p w:rsidR="00655086" w:rsidRDefault="00655086" w:rsidP="00AD09BE">
      <w:pPr>
        <w:ind w:left="1080"/>
      </w:pPr>
    </w:p>
    <w:p w:rsidR="00655086" w:rsidRDefault="00655086" w:rsidP="00AD09BE">
      <w:pPr>
        <w:ind w:left="1080"/>
      </w:pPr>
    </w:p>
    <w:p w:rsidR="00655086" w:rsidRDefault="00655086" w:rsidP="00AD09BE">
      <w:pPr>
        <w:ind w:left="1080"/>
      </w:pPr>
    </w:p>
    <w:p w:rsidR="00655086" w:rsidRDefault="00655086" w:rsidP="00AD09BE">
      <w:pPr>
        <w:ind w:left="1080"/>
      </w:pPr>
    </w:p>
    <w:p w:rsidR="00655086" w:rsidRDefault="00655086" w:rsidP="00AD09BE">
      <w:pPr>
        <w:ind w:left="1080"/>
      </w:pPr>
    </w:p>
    <w:sectPr w:rsidR="00655086" w:rsidSect="00AE4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15" w:rsidRDefault="00533F15" w:rsidP="00E23F9F">
      <w:pPr>
        <w:spacing w:after="0" w:line="240" w:lineRule="auto"/>
      </w:pPr>
      <w:r>
        <w:separator/>
      </w:r>
    </w:p>
  </w:endnote>
  <w:endnote w:type="continuationSeparator" w:id="0">
    <w:p w:rsidR="00533F15" w:rsidRDefault="00533F15" w:rsidP="00E2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15" w:rsidRDefault="00533F15" w:rsidP="00E23F9F">
      <w:pPr>
        <w:spacing w:after="0" w:line="240" w:lineRule="auto"/>
      </w:pPr>
      <w:r>
        <w:separator/>
      </w:r>
    </w:p>
  </w:footnote>
  <w:footnote w:type="continuationSeparator" w:id="0">
    <w:p w:rsidR="00533F15" w:rsidRDefault="00533F15" w:rsidP="00E2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30D"/>
    <w:multiLevelType w:val="hybridMultilevel"/>
    <w:tmpl w:val="41E8E534"/>
    <w:lvl w:ilvl="0" w:tplc="B3626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9BE"/>
    <w:rsid w:val="000205CA"/>
    <w:rsid w:val="00044ED1"/>
    <w:rsid w:val="0007019B"/>
    <w:rsid w:val="000F2D33"/>
    <w:rsid w:val="00116C2E"/>
    <w:rsid w:val="0014034C"/>
    <w:rsid w:val="001A4179"/>
    <w:rsid w:val="001B3E0B"/>
    <w:rsid w:val="001D747C"/>
    <w:rsid w:val="002B5838"/>
    <w:rsid w:val="00316C07"/>
    <w:rsid w:val="003C3389"/>
    <w:rsid w:val="00533F15"/>
    <w:rsid w:val="00577848"/>
    <w:rsid w:val="00612219"/>
    <w:rsid w:val="00630B4E"/>
    <w:rsid w:val="00642452"/>
    <w:rsid w:val="00655086"/>
    <w:rsid w:val="00676204"/>
    <w:rsid w:val="006F044F"/>
    <w:rsid w:val="007378FD"/>
    <w:rsid w:val="007E29CF"/>
    <w:rsid w:val="007E7686"/>
    <w:rsid w:val="00A87820"/>
    <w:rsid w:val="00AD09BE"/>
    <w:rsid w:val="00AE49B5"/>
    <w:rsid w:val="00B2341C"/>
    <w:rsid w:val="00B777D8"/>
    <w:rsid w:val="00B827DB"/>
    <w:rsid w:val="00C20558"/>
    <w:rsid w:val="00C40C94"/>
    <w:rsid w:val="00C90618"/>
    <w:rsid w:val="00D01C11"/>
    <w:rsid w:val="00E23F9F"/>
    <w:rsid w:val="00F45E00"/>
    <w:rsid w:val="00F9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C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F9F"/>
  </w:style>
  <w:style w:type="paragraph" w:styleId="Footer">
    <w:name w:val="footer"/>
    <w:basedOn w:val="Normal"/>
    <w:link w:val="FooterChar"/>
    <w:uiPriority w:val="99"/>
    <w:semiHidden/>
    <w:unhideWhenUsed/>
    <w:rsid w:val="00E2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17SPO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17S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Kenrick17</dc:creator>
  <cp:lastModifiedBy>Kenrick17</cp:lastModifiedBy>
  <cp:revision>8</cp:revision>
  <dcterms:created xsi:type="dcterms:W3CDTF">2012-11-07T19:44:00Z</dcterms:created>
  <dcterms:modified xsi:type="dcterms:W3CDTF">2012-12-08T15:48:00Z</dcterms:modified>
</cp:coreProperties>
</file>